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ED8" w:rsidRPr="008E58AB" w:rsidRDefault="008E58AB" w:rsidP="00EB3732">
      <w:pPr>
        <w:pStyle w:val="Antrinispavadinimas"/>
      </w:pPr>
      <w:r>
        <w:rPr>
          <w:noProof/>
        </w:rPr>
        <w:drawing>
          <wp:inline distT="0" distB="0" distL="0" distR="0" wp14:anchorId="0EC798AF" wp14:editId="1A392AF9">
            <wp:extent cx="542290" cy="694690"/>
            <wp:effectExtent l="0" t="0" r="0" b="0"/>
            <wp:docPr id="5" name="Paveikslėli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7BF4" w:rsidRPr="008E58AB" w:rsidRDefault="00D87BF4" w:rsidP="008E58AB">
      <w:pPr>
        <w:ind w:left="1296"/>
        <w:jc w:val="center"/>
        <w:rPr>
          <w:b/>
        </w:rPr>
      </w:pPr>
    </w:p>
    <w:p w:rsidR="000404F0" w:rsidRPr="008E58AB" w:rsidRDefault="000404F0" w:rsidP="00D87BF4">
      <w:pPr>
        <w:jc w:val="center"/>
        <w:rPr>
          <w:b/>
        </w:rPr>
      </w:pPr>
      <w:r w:rsidRPr="008E58AB">
        <w:rPr>
          <w:b/>
        </w:rPr>
        <w:t>ROKIŠKIO RAJONO SAVIVALDYBĖS TARYBA</w:t>
      </w:r>
    </w:p>
    <w:p w:rsidR="000404F0" w:rsidRPr="008E58AB" w:rsidRDefault="008E58AB" w:rsidP="00D87BF4">
      <w:pPr>
        <w:jc w:val="center"/>
        <w:rPr>
          <w:b/>
        </w:rPr>
      </w:pPr>
      <w:r>
        <w:rPr>
          <w:b/>
        </w:rPr>
        <w:t>S</w:t>
      </w:r>
      <w:r w:rsidR="000404F0" w:rsidRPr="008E58AB">
        <w:rPr>
          <w:b/>
        </w:rPr>
        <w:t>PRENDIMAS</w:t>
      </w:r>
    </w:p>
    <w:p w:rsidR="000404F0" w:rsidRPr="008E58AB" w:rsidRDefault="000404F0" w:rsidP="00D87BF4">
      <w:pPr>
        <w:jc w:val="center"/>
        <w:rPr>
          <w:b/>
        </w:rPr>
      </w:pPr>
      <w:r w:rsidRPr="008E58AB">
        <w:rPr>
          <w:b/>
        </w:rPr>
        <w:t xml:space="preserve">DĖL </w:t>
      </w:r>
      <w:r w:rsidR="00AF455B" w:rsidRPr="008E58AB">
        <w:rPr>
          <w:b/>
        </w:rPr>
        <w:t>ILGALAIKĖS PASKOLOS ĖMIMO</w:t>
      </w:r>
    </w:p>
    <w:p w:rsidR="00FA1C65" w:rsidRPr="008E58AB" w:rsidRDefault="00FA1C65" w:rsidP="00D87BF4">
      <w:pPr>
        <w:jc w:val="center"/>
        <w:rPr>
          <w:b/>
        </w:rPr>
      </w:pPr>
    </w:p>
    <w:p w:rsidR="00CF703A" w:rsidRPr="008E58AB" w:rsidRDefault="00FA1C65" w:rsidP="00D87BF4">
      <w:pPr>
        <w:jc w:val="center"/>
      </w:pPr>
      <w:r w:rsidRPr="008E58AB">
        <w:t>2020</w:t>
      </w:r>
      <w:r w:rsidR="00504809" w:rsidRPr="008E58AB">
        <w:t xml:space="preserve"> </w:t>
      </w:r>
      <w:r w:rsidR="00AF455B" w:rsidRPr="008E58AB">
        <w:t>m. gegužės 29</w:t>
      </w:r>
      <w:r w:rsidRPr="008E58AB">
        <w:t xml:space="preserve"> d. Nr. TS-</w:t>
      </w:r>
    </w:p>
    <w:p w:rsidR="000404F0" w:rsidRPr="008E58AB" w:rsidRDefault="000404F0" w:rsidP="00D87BF4">
      <w:pPr>
        <w:jc w:val="center"/>
      </w:pPr>
      <w:r w:rsidRPr="008E58AB">
        <w:t>Rokiškis</w:t>
      </w:r>
    </w:p>
    <w:p w:rsidR="00AF455B" w:rsidRPr="008E58AB" w:rsidRDefault="00AF455B" w:rsidP="00D87BF4"/>
    <w:p w:rsidR="00D87BF4" w:rsidRPr="008E58AB" w:rsidRDefault="00D87BF4" w:rsidP="00D87BF4"/>
    <w:p w:rsidR="00AF455B" w:rsidRPr="008E58AB" w:rsidRDefault="00AF455B" w:rsidP="00D87BF4">
      <w:pPr>
        <w:jc w:val="both"/>
      </w:pPr>
      <w:r w:rsidRPr="008E58AB">
        <w:tab/>
        <w:t xml:space="preserve">Vadovaudamasi Lietuvos Respublikos vietos savivaldos įstatymo 16 straipsnio 2 dalies 28 punktu, Lietuvos Respublikos biudžeto sandaros įstatymo 10 straipsnio 1 dalies 1 punktu ir atsižvelgdama į Rokiškio rajono savivaldybės  kontrolės ir audito tarnybos  2020 m. gegužės </w:t>
      </w:r>
      <w:r w:rsidR="00EB3732">
        <w:t>15</w:t>
      </w:r>
      <w:r w:rsidRPr="008E58AB">
        <w:t xml:space="preserve"> d. išvadą </w:t>
      </w:r>
      <w:proofErr w:type="spellStart"/>
      <w:r w:rsidRPr="008E58AB">
        <w:t>Nr.</w:t>
      </w:r>
      <w:r w:rsidR="00EB3732">
        <w:t>KAĮ-4-3</w:t>
      </w:r>
      <w:r w:rsidRPr="008E58AB">
        <w:t>,</w:t>
      </w:r>
      <w:proofErr w:type="spellEnd"/>
      <w:r w:rsidRPr="008E58AB">
        <w:t xml:space="preserve"> Rokiškio rajono savivaldybės taryba nusprendžia:</w:t>
      </w:r>
    </w:p>
    <w:p w:rsidR="00087144" w:rsidRPr="008E58AB" w:rsidRDefault="00AF455B" w:rsidP="00087144">
      <w:r w:rsidRPr="008E58AB">
        <w:tab/>
        <w:t xml:space="preserve">1. Imti </w:t>
      </w:r>
      <w:r w:rsidR="005C2F59" w:rsidRPr="008E58AB">
        <w:t>2</w:t>
      </w:r>
      <w:r w:rsidR="00EB3732">
        <w:t>29199</w:t>
      </w:r>
      <w:r w:rsidR="005C2F59" w:rsidRPr="008E58AB">
        <w:t>,</w:t>
      </w:r>
      <w:r w:rsidR="00EB3732">
        <w:t>3</w:t>
      </w:r>
      <w:r w:rsidR="005C2F59" w:rsidRPr="008E58AB">
        <w:t>0</w:t>
      </w:r>
      <w:r w:rsidR="00EB3732">
        <w:t xml:space="preserve"> e</w:t>
      </w:r>
      <w:r w:rsidR="00AA4BDC" w:rsidRPr="008E58AB">
        <w:t>ur</w:t>
      </w:r>
      <w:r w:rsidR="00EB3732">
        <w:t xml:space="preserve">ų </w:t>
      </w:r>
      <w:r w:rsidR="00AA4BDC" w:rsidRPr="008E58AB">
        <w:t xml:space="preserve"> ilgalaikę (10</w:t>
      </w:r>
      <w:r w:rsidRPr="008E58AB">
        <w:t xml:space="preserve"> metų) paskolą </w:t>
      </w:r>
      <w:r w:rsidR="00AA4BDC" w:rsidRPr="008E58AB">
        <w:t xml:space="preserve"> finansinei priemonei „Paskolos savivaldybių pastatų modernizavimui, finansuojamos iš Europos regioninės plėtros fondo“ savivaldybės </w:t>
      </w:r>
      <w:r w:rsidR="005C2F59" w:rsidRPr="008E58AB">
        <w:t xml:space="preserve"> projektui</w:t>
      </w:r>
      <w:r w:rsidR="00087144" w:rsidRPr="008E58AB">
        <w:t xml:space="preserve">  „Rokiškio lopšelio-darželio „Nykštukas“ pastato (esančio Laisvės g. 15, Rokiškis, unikalus Nr. 7396-5003-1013) modernizavimas“.</w:t>
      </w:r>
    </w:p>
    <w:p w:rsidR="00360ED8" w:rsidRPr="008E58AB" w:rsidRDefault="005C2F59" w:rsidP="00D87BF4">
      <w:pPr>
        <w:jc w:val="both"/>
      </w:pPr>
      <w:r w:rsidRPr="008E58AB">
        <w:tab/>
        <w:t xml:space="preserve">2. Įgalioti </w:t>
      </w:r>
      <w:r w:rsidR="00D87BF4" w:rsidRPr="008E58AB">
        <w:t>a</w:t>
      </w:r>
      <w:r w:rsidRPr="008E58AB">
        <w:t>dministracijos direktorių pasirašyti</w:t>
      </w:r>
      <w:r w:rsidR="00AF455B" w:rsidRPr="008E58AB">
        <w:t xml:space="preserve"> sutartį su</w:t>
      </w:r>
      <w:r w:rsidR="00AA4BDC" w:rsidRPr="008E58AB">
        <w:t xml:space="preserve"> </w:t>
      </w:r>
      <w:r w:rsidR="003F6236" w:rsidRPr="008E58AB">
        <w:t xml:space="preserve">AB </w:t>
      </w:r>
      <w:r w:rsidR="00AA4BDC" w:rsidRPr="008E58AB">
        <w:t>Šiaulių</w:t>
      </w:r>
      <w:r w:rsidR="00D87BF4" w:rsidRPr="008E58AB">
        <w:t xml:space="preserve"> b</w:t>
      </w:r>
      <w:r w:rsidR="003F6236" w:rsidRPr="008E58AB">
        <w:t>an</w:t>
      </w:r>
      <w:r w:rsidR="008169A6" w:rsidRPr="008E58AB">
        <w:t>k</w:t>
      </w:r>
      <w:r w:rsidR="003F6236" w:rsidRPr="008E58AB">
        <w:t>as</w:t>
      </w:r>
      <w:r w:rsidR="00AF455B" w:rsidRPr="008E58AB">
        <w:t xml:space="preserve"> ir parengti sutarties pasirašymui reikalingus dokumentus.</w:t>
      </w:r>
    </w:p>
    <w:p w:rsidR="00F112AA" w:rsidRPr="008E58AB" w:rsidRDefault="00D87BF4" w:rsidP="00D87BF4">
      <w:pPr>
        <w:jc w:val="both"/>
      </w:pPr>
      <w:r w:rsidRPr="008E58AB">
        <w:tab/>
      </w:r>
      <w:r w:rsidR="00F112AA" w:rsidRPr="008E58AB"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:rsidR="00F112AA" w:rsidRPr="008E58AB" w:rsidRDefault="00F112AA" w:rsidP="00D87BF4">
      <w:pPr>
        <w:jc w:val="both"/>
      </w:pPr>
    </w:p>
    <w:p w:rsidR="00F112AA" w:rsidRPr="008E58AB" w:rsidRDefault="00F112AA" w:rsidP="00D87BF4">
      <w:pPr>
        <w:jc w:val="both"/>
      </w:pPr>
    </w:p>
    <w:p w:rsidR="000404F0" w:rsidRPr="008E58AB" w:rsidRDefault="000404F0" w:rsidP="00D87BF4">
      <w:r w:rsidRPr="008E58AB">
        <w:t xml:space="preserve"> </w:t>
      </w:r>
    </w:p>
    <w:p w:rsidR="000404F0" w:rsidRPr="008E58AB" w:rsidRDefault="000404F0" w:rsidP="008E58AB">
      <w:pPr>
        <w:jc w:val="both"/>
      </w:pPr>
      <w:r w:rsidRPr="008E58AB">
        <w:t xml:space="preserve">   </w:t>
      </w:r>
    </w:p>
    <w:p w:rsidR="000404F0" w:rsidRPr="008E58AB" w:rsidRDefault="00504809" w:rsidP="00504809">
      <w:pPr>
        <w:jc w:val="both"/>
      </w:pPr>
      <w:r w:rsidRPr="008E58AB">
        <w:t>Savivaldybės meras</w:t>
      </w:r>
      <w:r w:rsidR="000404F0" w:rsidRPr="008E58AB">
        <w:tab/>
      </w:r>
      <w:r w:rsidR="000404F0" w:rsidRPr="008E58AB">
        <w:tab/>
      </w:r>
      <w:r w:rsidRPr="008E58AB">
        <w:tab/>
      </w:r>
      <w:r w:rsidRPr="008E58AB">
        <w:tab/>
      </w:r>
      <w:r w:rsidR="00120579" w:rsidRPr="008E58AB">
        <w:t>Ramūnas Godeliauskas</w:t>
      </w:r>
      <w:r w:rsidR="000404F0" w:rsidRPr="008E58AB">
        <w:tab/>
      </w:r>
    </w:p>
    <w:p w:rsidR="000404F0" w:rsidRPr="008E58AB" w:rsidRDefault="000404F0" w:rsidP="00504809">
      <w:pPr>
        <w:jc w:val="both"/>
      </w:pPr>
    </w:p>
    <w:p w:rsidR="000404F0" w:rsidRPr="008E58AB" w:rsidRDefault="000404F0" w:rsidP="00504809">
      <w:pPr>
        <w:jc w:val="both"/>
      </w:pPr>
    </w:p>
    <w:p w:rsidR="000404F0" w:rsidRPr="008E58AB" w:rsidRDefault="000404F0" w:rsidP="00504809">
      <w:pPr>
        <w:jc w:val="both"/>
      </w:pPr>
    </w:p>
    <w:p w:rsidR="000404F0" w:rsidRPr="008E58AB" w:rsidRDefault="000404F0" w:rsidP="00504809">
      <w:pPr>
        <w:jc w:val="both"/>
      </w:pPr>
    </w:p>
    <w:p w:rsidR="00B206B8" w:rsidRPr="008E58AB" w:rsidRDefault="00B206B8" w:rsidP="00504809">
      <w:pPr>
        <w:jc w:val="both"/>
      </w:pPr>
    </w:p>
    <w:p w:rsidR="00B206B8" w:rsidRPr="008E58AB" w:rsidRDefault="00B206B8" w:rsidP="00504809">
      <w:pPr>
        <w:jc w:val="both"/>
      </w:pPr>
    </w:p>
    <w:p w:rsidR="00B206B8" w:rsidRPr="008E58AB" w:rsidRDefault="00B206B8" w:rsidP="00504809">
      <w:pPr>
        <w:jc w:val="both"/>
      </w:pPr>
    </w:p>
    <w:p w:rsidR="000404F0" w:rsidRPr="008E58AB" w:rsidRDefault="000404F0" w:rsidP="00504809">
      <w:pPr>
        <w:jc w:val="both"/>
      </w:pPr>
    </w:p>
    <w:p w:rsidR="000404F0" w:rsidRPr="008E58AB" w:rsidRDefault="000404F0" w:rsidP="00504809">
      <w:pPr>
        <w:jc w:val="both"/>
      </w:pPr>
    </w:p>
    <w:p w:rsidR="0000334C" w:rsidRPr="008E58AB" w:rsidRDefault="0000334C" w:rsidP="00504809">
      <w:pPr>
        <w:jc w:val="both"/>
      </w:pPr>
    </w:p>
    <w:p w:rsidR="0000334C" w:rsidRPr="008E58AB" w:rsidRDefault="0000334C" w:rsidP="00504809">
      <w:pPr>
        <w:jc w:val="both"/>
      </w:pPr>
    </w:p>
    <w:p w:rsidR="0000334C" w:rsidRPr="008E58AB" w:rsidRDefault="0000334C" w:rsidP="00504809">
      <w:pPr>
        <w:jc w:val="both"/>
      </w:pPr>
    </w:p>
    <w:p w:rsidR="0000334C" w:rsidRPr="008E58AB" w:rsidRDefault="0000334C" w:rsidP="00504809">
      <w:pPr>
        <w:jc w:val="both"/>
      </w:pPr>
    </w:p>
    <w:p w:rsidR="0000334C" w:rsidRPr="008E58AB" w:rsidRDefault="0000334C" w:rsidP="00504809">
      <w:pPr>
        <w:jc w:val="both"/>
      </w:pPr>
    </w:p>
    <w:p w:rsidR="0000334C" w:rsidRDefault="0000334C" w:rsidP="00504809">
      <w:pPr>
        <w:jc w:val="both"/>
      </w:pPr>
    </w:p>
    <w:p w:rsidR="008E58AB" w:rsidRDefault="008E58AB" w:rsidP="00504809">
      <w:pPr>
        <w:jc w:val="both"/>
      </w:pPr>
    </w:p>
    <w:p w:rsidR="008E58AB" w:rsidRDefault="008E58AB" w:rsidP="00504809">
      <w:pPr>
        <w:jc w:val="both"/>
      </w:pPr>
    </w:p>
    <w:p w:rsidR="008E58AB" w:rsidRDefault="008E58AB" w:rsidP="00504809">
      <w:pPr>
        <w:jc w:val="both"/>
      </w:pPr>
    </w:p>
    <w:p w:rsidR="008E58AB" w:rsidRDefault="008E58AB" w:rsidP="00504809">
      <w:pPr>
        <w:jc w:val="both"/>
      </w:pPr>
    </w:p>
    <w:p w:rsidR="008E58AB" w:rsidRPr="008E58AB" w:rsidRDefault="008E58AB" w:rsidP="00504809">
      <w:pPr>
        <w:jc w:val="both"/>
      </w:pPr>
    </w:p>
    <w:p w:rsidR="0000334C" w:rsidRPr="008E58AB" w:rsidRDefault="00C666CF" w:rsidP="00504809">
      <w:pPr>
        <w:jc w:val="both"/>
      </w:pPr>
      <w:r w:rsidRPr="008E58AB">
        <w:t xml:space="preserve">Reda </w:t>
      </w:r>
      <w:proofErr w:type="spellStart"/>
      <w:r w:rsidRPr="008E58AB">
        <w:t>Dūdienė</w:t>
      </w:r>
      <w:proofErr w:type="spellEnd"/>
    </w:p>
    <w:p w:rsidR="008E58AB" w:rsidRPr="008E58AB" w:rsidRDefault="008E58AB" w:rsidP="008E58AB">
      <w:r w:rsidRPr="008E58AB">
        <w:lastRenderedPageBreak/>
        <w:t>Rokiškio rajono savivaldybės tarybai</w:t>
      </w:r>
    </w:p>
    <w:p w:rsidR="008E58AB" w:rsidRDefault="008E58AB" w:rsidP="00D87BF4">
      <w:pPr>
        <w:jc w:val="center"/>
        <w:rPr>
          <w:b/>
        </w:rPr>
      </w:pPr>
    </w:p>
    <w:p w:rsidR="008E58AB" w:rsidRDefault="0000334C" w:rsidP="00D87BF4">
      <w:pPr>
        <w:jc w:val="center"/>
        <w:rPr>
          <w:b/>
        </w:rPr>
      </w:pPr>
      <w:r w:rsidRPr="008E58AB">
        <w:rPr>
          <w:b/>
        </w:rPr>
        <w:t>ROKIŠKIO RAJONO SAVIVALDYBĖS TARYB</w:t>
      </w:r>
      <w:r w:rsidR="00D87BF4" w:rsidRPr="008E58AB">
        <w:rPr>
          <w:b/>
        </w:rPr>
        <w:t xml:space="preserve">OS </w:t>
      </w:r>
      <w:r w:rsidR="00334A4D" w:rsidRPr="008E58AB">
        <w:rPr>
          <w:b/>
          <w:lang w:val="pt-PT"/>
        </w:rPr>
        <w:t xml:space="preserve">SPRENDIMO </w:t>
      </w:r>
      <w:r w:rsidR="00D87BF4" w:rsidRPr="008E58AB">
        <w:rPr>
          <w:b/>
          <w:lang w:val="pt-PT"/>
        </w:rPr>
        <w:t>PROJEKTO ,,</w:t>
      </w:r>
      <w:r w:rsidRPr="008E58AB">
        <w:rPr>
          <w:b/>
          <w:lang w:val="pt-PT"/>
        </w:rPr>
        <w:t>D</w:t>
      </w:r>
      <w:r w:rsidRPr="008E58AB">
        <w:rPr>
          <w:b/>
        </w:rPr>
        <w:t>ĖL ILGALAIKĖS PASKOLOS ĖMIMO</w:t>
      </w:r>
      <w:r w:rsidR="00334A4D" w:rsidRPr="008E58AB">
        <w:rPr>
          <w:b/>
        </w:rPr>
        <w:t>“</w:t>
      </w:r>
      <w:r w:rsidR="00D87BF4" w:rsidRPr="008E58AB">
        <w:rPr>
          <w:b/>
        </w:rPr>
        <w:t xml:space="preserve"> </w:t>
      </w:r>
    </w:p>
    <w:p w:rsidR="0000334C" w:rsidRPr="008E58AB" w:rsidRDefault="0000334C" w:rsidP="00D87BF4">
      <w:pPr>
        <w:jc w:val="center"/>
        <w:rPr>
          <w:b/>
        </w:rPr>
      </w:pPr>
      <w:r w:rsidRPr="008E58AB">
        <w:rPr>
          <w:b/>
        </w:rPr>
        <w:t>AIŠKINAMASIS RAŠTAS</w:t>
      </w:r>
    </w:p>
    <w:p w:rsidR="0000334C" w:rsidRPr="008E58AB" w:rsidRDefault="0000334C" w:rsidP="00D87BF4">
      <w:pPr>
        <w:jc w:val="both"/>
        <w:rPr>
          <w:b/>
        </w:rPr>
      </w:pPr>
      <w:r w:rsidRPr="008E58AB">
        <w:rPr>
          <w:b/>
        </w:rPr>
        <w:t xml:space="preserve">         </w:t>
      </w:r>
    </w:p>
    <w:p w:rsidR="00D87BF4" w:rsidRPr="008E58AB" w:rsidRDefault="00D87BF4" w:rsidP="00D87BF4">
      <w:pPr>
        <w:jc w:val="both"/>
        <w:rPr>
          <w:b/>
        </w:rPr>
      </w:pPr>
      <w:r w:rsidRPr="008E58AB">
        <w:rPr>
          <w:b/>
        </w:rPr>
        <w:tab/>
      </w:r>
      <w:r w:rsidR="0000334C" w:rsidRPr="008E58AB">
        <w:rPr>
          <w:b/>
        </w:rPr>
        <w:t xml:space="preserve">Parengto sprendimo projekto tikslai ir uždaviniai. </w:t>
      </w:r>
    </w:p>
    <w:p w:rsidR="0000334C" w:rsidRPr="008E58AB" w:rsidRDefault="00D87BF4" w:rsidP="00D87BF4">
      <w:pPr>
        <w:jc w:val="both"/>
        <w:rPr>
          <w:b/>
        </w:rPr>
      </w:pPr>
      <w:r w:rsidRPr="008E58AB">
        <w:rPr>
          <w:b/>
        </w:rPr>
        <w:tab/>
      </w:r>
      <w:r w:rsidR="0000334C" w:rsidRPr="008E58AB">
        <w:t>Sprendimo projekto tikslas – imti ilgalaikę 2</w:t>
      </w:r>
      <w:r w:rsidR="0010587B" w:rsidRPr="008E58AB">
        <w:t>3</w:t>
      </w:r>
      <w:r w:rsidR="0000334C" w:rsidRPr="008E58AB">
        <w:t xml:space="preserve">0 tūkst. </w:t>
      </w:r>
      <w:proofErr w:type="spellStart"/>
      <w:r w:rsidR="0000334C" w:rsidRPr="008E58AB">
        <w:t>Eur</w:t>
      </w:r>
      <w:proofErr w:type="spellEnd"/>
      <w:r w:rsidR="0000334C" w:rsidRPr="008E58AB">
        <w:t xml:space="preserve"> paskolą iš </w:t>
      </w:r>
      <w:r w:rsidR="0010587B" w:rsidRPr="008E58AB">
        <w:t xml:space="preserve">Šiaulių banko </w:t>
      </w:r>
      <w:r w:rsidR="0000334C" w:rsidRPr="008E58AB">
        <w:t>investiciniam projektui finansuoti.</w:t>
      </w:r>
    </w:p>
    <w:p w:rsidR="00D87BF4" w:rsidRPr="008E58AB" w:rsidRDefault="0000334C" w:rsidP="00D87BF4">
      <w:pPr>
        <w:jc w:val="both"/>
      </w:pPr>
      <w:r w:rsidRPr="008E58AB">
        <w:rPr>
          <w:bCs/>
        </w:rPr>
        <w:tab/>
      </w:r>
      <w:r w:rsidRPr="008E58AB">
        <w:rPr>
          <w:b/>
          <w:bCs/>
        </w:rPr>
        <w:t>Šiuo metu esantis teisinis reglamentavimas.</w:t>
      </w:r>
      <w:r w:rsidRPr="008E58AB">
        <w:t xml:space="preserve"> </w:t>
      </w:r>
    </w:p>
    <w:p w:rsidR="00D87BF4" w:rsidRPr="008E58AB" w:rsidRDefault="00D87BF4" w:rsidP="00D87BF4">
      <w:pPr>
        <w:jc w:val="both"/>
      </w:pPr>
      <w:r w:rsidRPr="008E58AB">
        <w:tab/>
      </w:r>
      <w:r w:rsidR="0000334C" w:rsidRPr="008E58AB">
        <w:t>Lietuvos Respublikos vietos savivaldos įstatymo 16 straipsnio 2 dalies 28 punktu nustatyta, kad išimtinė savivaldybės tarybos kompetencija priimti sprendimus dėl paskolų ėmimo</w:t>
      </w:r>
      <w:r w:rsidRPr="008E58AB">
        <w:t>.</w:t>
      </w:r>
    </w:p>
    <w:p w:rsidR="00D87BF4" w:rsidRPr="008E58AB" w:rsidRDefault="00D87BF4" w:rsidP="00D87BF4">
      <w:pPr>
        <w:jc w:val="both"/>
      </w:pPr>
      <w:r w:rsidRPr="008E58AB">
        <w:tab/>
      </w:r>
      <w:r w:rsidR="00334A4D" w:rsidRPr="008E58AB">
        <w:t>Savivaldybių skolinimąsi reglamentuoja</w:t>
      </w:r>
      <w:r w:rsidRPr="008E58AB">
        <w:t xml:space="preserve"> </w:t>
      </w:r>
      <w:r w:rsidR="0000334C" w:rsidRPr="008E58AB">
        <w:t>Lietuvos Respublikos Vyriausybės 2004 m. kovo 26 d. nutarimu Nr. 345 patvirtintos Savivaldybi</w:t>
      </w:r>
      <w:r w:rsidR="00334A4D" w:rsidRPr="008E58AB">
        <w:t>ų skolinimosi taisyklės.</w:t>
      </w:r>
    </w:p>
    <w:p w:rsidR="00D87BF4" w:rsidRPr="008E58AB" w:rsidRDefault="00D87BF4" w:rsidP="00D87BF4">
      <w:pPr>
        <w:jc w:val="both"/>
        <w:rPr>
          <w:b/>
          <w:bCs/>
        </w:rPr>
      </w:pPr>
      <w:r w:rsidRPr="008E58AB">
        <w:tab/>
      </w:r>
      <w:r w:rsidR="0000334C" w:rsidRPr="008E58AB">
        <w:rPr>
          <w:b/>
          <w:bCs/>
        </w:rPr>
        <w:t>Sprendimo projekto esmė.</w:t>
      </w:r>
    </w:p>
    <w:p w:rsidR="00087144" w:rsidRPr="008E58AB" w:rsidRDefault="00D87BF4" w:rsidP="00087144">
      <w:r w:rsidRPr="008E58AB">
        <w:rPr>
          <w:b/>
          <w:bCs/>
        </w:rPr>
        <w:tab/>
      </w:r>
      <w:r w:rsidR="0000334C" w:rsidRPr="008E58AB">
        <w:rPr>
          <w:bCs/>
        </w:rPr>
        <w:t>Savivaldybė planuoja dalyvauti finansinėje priemonėje ir imti paskolą iš</w:t>
      </w:r>
      <w:r w:rsidR="003F6236" w:rsidRPr="008E58AB">
        <w:rPr>
          <w:bCs/>
        </w:rPr>
        <w:t xml:space="preserve"> AB</w:t>
      </w:r>
      <w:r w:rsidR="0000334C" w:rsidRPr="008E58AB">
        <w:rPr>
          <w:bCs/>
        </w:rPr>
        <w:t xml:space="preserve"> Šiaulių bank</w:t>
      </w:r>
      <w:r w:rsidR="003F6236" w:rsidRPr="008E58AB">
        <w:rPr>
          <w:bCs/>
        </w:rPr>
        <w:t>as</w:t>
      </w:r>
      <w:r w:rsidR="0000334C" w:rsidRPr="008E58AB">
        <w:rPr>
          <w:bCs/>
        </w:rPr>
        <w:t xml:space="preserve"> projektui</w:t>
      </w:r>
      <w:r w:rsidR="008E58AB">
        <w:rPr>
          <w:bCs/>
        </w:rPr>
        <w:t xml:space="preserve"> </w:t>
      </w:r>
      <w:r w:rsidR="00087144" w:rsidRPr="008E58AB">
        <w:t>„Rokiškio lopšelio-darželio „Nykštukas“ pastato (esančio Laisvės g. 15, Rokiškis, unikalus Nr. 7396-5003-1013) modernizavimas“.</w:t>
      </w:r>
    </w:p>
    <w:p w:rsidR="00F47C02" w:rsidRPr="008E58AB" w:rsidRDefault="0000334C" w:rsidP="00D87BF4">
      <w:pPr>
        <w:jc w:val="both"/>
      </w:pPr>
      <w:r w:rsidRPr="008E58AB">
        <w:rPr>
          <w:bCs/>
        </w:rPr>
        <w:t xml:space="preserve"> P</w:t>
      </w:r>
      <w:r w:rsidR="0010587B" w:rsidRPr="008E58AB">
        <w:rPr>
          <w:bCs/>
        </w:rPr>
        <w:t>askolos dydis</w:t>
      </w:r>
      <w:r w:rsidR="00D87BF4" w:rsidRPr="008E58AB">
        <w:rPr>
          <w:bCs/>
        </w:rPr>
        <w:t xml:space="preserve"> – </w:t>
      </w:r>
      <w:r w:rsidR="00EB3732">
        <w:rPr>
          <w:bCs/>
        </w:rPr>
        <w:t>229199,30 e</w:t>
      </w:r>
      <w:r w:rsidR="00D87BF4" w:rsidRPr="008E58AB">
        <w:rPr>
          <w:bCs/>
        </w:rPr>
        <w:t>ur</w:t>
      </w:r>
      <w:r w:rsidR="00EB3732">
        <w:rPr>
          <w:bCs/>
        </w:rPr>
        <w:t>ų</w:t>
      </w:r>
      <w:bookmarkStart w:id="0" w:name="_GoBack"/>
      <w:bookmarkEnd w:id="0"/>
      <w:r w:rsidR="00D87BF4" w:rsidRPr="008E58AB">
        <w:rPr>
          <w:bCs/>
        </w:rPr>
        <w:t xml:space="preserve"> (</w:t>
      </w:r>
      <w:r w:rsidR="0010587B" w:rsidRPr="008E58AB">
        <w:rPr>
          <w:bCs/>
        </w:rPr>
        <w:t xml:space="preserve">pagal įvykusį </w:t>
      </w:r>
      <w:r w:rsidRPr="008E58AB">
        <w:rPr>
          <w:bCs/>
        </w:rPr>
        <w:t xml:space="preserve"> pirkim</w:t>
      </w:r>
      <w:r w:rsidR="0010587B" w:rsidRPr="008E58AB">
        <w:rPr>
          <w:bCs/>
        </w:rPr>
        <w:t>ą</w:t>
      </w:r>
      <w:r w:rsidRPr="008E58AB">
        <w:rPr>
          <w:bCs/>
        </w:rPr>
        <w:t xml:space="preserve">). Paskola biudžeto subalansavimui įtakos neturės, nes išlaidų dalyje yra numatytas esamų paskolų grąžinimas. Dalyvavimas finansinėje priemonėje leistų savivaldybei negrąžinti suteiktų </w:t>
      </w:r>
      <w:r w:rsidR="00334A4D" w:rsidRPr="008E58AB">
        <w:rPr>
          <w:bCs/>
        </w:rPr>
        <w:t xml:space="preserve">iš valstybės biudžeto </w:t>
      </w:r>
      <w:r w:rsidRPr="008E58AB">
        <w:rPr>
          <w:bCs/>
        </w:rPr>
        <w:t xml:space="preserve">dotacijų </w:t>
      </w:r>
      <w:r w:rsidR="009B754B" w:rsidRPr="008E58AB">
        <w:rPr>
          <w:bCs/>
        </w:rPr>
        <w:t>savivaldybės nuosavai daliai.</w:t>
      </w:r>
    </w:p>
    <w:p w:rsidR="0000334C" w:rsidRPr="008E58AB" w:rsidRDefault="0000334C" w:rsidP="00D87BF4">
      <w:pPr>
        <w:ind w:firstLine="426"/>
        <w:jc w:val="both"/>
        <w:rPr>
          <w:b/>
        </w:rPr>
      </w:pPr>
      <w:r w:rsidRPr="008E58AB">
        <w:t>.</w:t>
      </w:r>
      <w:r w:rsidRPr="008E58AB">
        <w:tab/>
      </w:r>
      <w:r w:rsidRPr="008E58AB">
        <w:rPr>
          <w:b/>
        </w:rPr>
        <w:t>Galimos pasekmės, priėmus siūlomą tarybos sprendimo projektą:</w:t>
      </w:r>
    </w:p>
    <w:p w:rsidR="0000334C" w:rsidRPr="008E58AB" w:rsidRDefault="0000334C" w:rsidP="00D87BF4">
      <w:pPr>
        <w:ind w:firstLine="1138"/>
        <w:jc w:val="both"/>
      </w:pPr>
      <w:r w:rsidRPr="008E58AB">
        <w:rPr>
          <w:b/>
        </w:rPr>
        <w:tab/>
        <w:t>teigiamos, nauda rajono gyventojams –</w:t>
      </w:r>
      <w:r w:rsidRPr="008E58AB">
        <w:t xml:space="preserve"> bus </w:t>
      </w:r>
      <w:r w:rsidR="009B754B" w:rsidRPr="008E58AB">
        <w:t xml:space="preserve">renovuotas, apšiltintas </w:t>
      </w:r>
      <w:r w:rsidR="00D87BF4" w:rsidRPr="008E58AB">
        <w:t>l.-d. ,,</w:t>
      </w:r>
      <w:r w:rsidR="009B754B" w:rsidRPr="008E58AB">
        <w:t>Nykštukas</w:t>
      </w:r>
      <w:r w:rsidR="00D87BF4" w:rsidRPr="008E58AB">
        <w:t>“</w:t>
      </w:r>
      <w:r w:rsidR="009B754B" w:rsidRPr="008E58AB">
        <w:t xml:space="preserve"> ir  pagerintos sąlygos darželį lankantiems vaikams</w:t>
      </w:r>
      <w:r w:rsidR="00D87BF4" w:rsidRPr="008E58AB">
        <w:t>;</w:t>
      </w:r>
      <w:r w:rsidRPr="008E58AB">
        <w:rPr>
          <w:strike/>
        </w:rPr>
        <w:t xml:space="preserve"> </w:t>
      </w:r>
    </w:p>
    <w:p w:rsidR="0000334C" w:rsidRPr="008E58AB" w:rsidRDefault="0000334C" w:rsidP="00D87BF4">
      <w:pPr>
        <w:ind w:firstLine="426"/>
        <w:jc w:val="both"/>
      </w:pPr>
      <w:r w:rsidRPr="008E58AB">
        <w:tab/>
      </w:r>
      <w:r w:rsidRPr="008E58AB">
        <w:rPr>
          <w:b/>
        </w:rPr>
        <w:t>neigiamos</w:t>
      </w:r>
      <w:r w:rsidRPr="008E58AB">
        <w:t xml:space="preserve"> – nėra.</w:t>
      </w:r>
    </w:p>
    <w:p w:rsidR="0000334C" w:rsidRPr="008E58AB" w:rsidRDefault="0000334C" w:rsidP="00D87BF4">
      <w:pPr>
        <w:ind w:firstLine="426"/>
        <w:jc w:val="both"/>
      </w:pPr>
      <w:r w:rsidRPr="008E58AB">
        <w:tab/>
      </w:r>
      <w:r w:rsidRPr="008E58AB">
        <w:rPr>
          <w:b/>
          <w:bCs/>
        </w:rPr>
        <w:t xml:space="preserve">Suderinamumas su Lietuvos Respublikos galiojančiais teisės norminiais aktais. </w:t>
      </w:r>
      <w:r w:rsidRPr="008E58AB">
        <w:t>Projektas neprieštarauja galiojantiems teisės aktams.</w:t>
      </w:r>
    </w:p>
    <w:p w:rsidR="0000334C" w:rsidRPr="008E58AB" w:rsidRDefault="0000334C" w:rsidP="00D87BF4">
      <w:pPr>
        <w:ind w:firstLine="426"/>
        <w:jc w:val="both"/>
      </w:pPr>
      <w:r w:rsidRPr="008E58AB">
        <w:tab/>
      </w:r>
      <w:r w:rsidRPr="008E58AB">
        <w:rPr>
          <w:b/>
        </w:rPr>
        <w:t>Antikorupcinis vertinimas.</w:t>
      </w:r>
      <w:r w:rsidRPr="008E58AB">
        <w:rPr>
          <w:shd w:val="clear" w:color="auto" w:fill="FFFFFF"/>
        </w:rPr>
        <w:t xml:space="preserve"> Teisės akte nenumatoma reguliuoti visuomeninių santykių, susijusių su Lietuvos Respublikos korupcijos prevencijos įstatymo 8 straipsnio 1 dalyje numatytais veiksniais, todėl nevertintinas antikorupciniu požiūriu.</w:t>
      </w:r>
    </w:p>
    <w:p w:rsidR="0000334C" w:rsidRPr="008E58AB" w:rsidRDefault="0000334C" w:rsidP="00D87BF4">
      <w:pPr>
        <w:jc w:val="both"/>
        <w:rPr>
          <w:b/>
        </w:rPr>
      </w:pPr>
    </w:p>
    <w:p w:rsidR="0000334C" w:rsidRPr="008E58AB" w:rsidRDefault="0000334C" w:rsidP="00D87BF4">
      <w:pPr>
        <w:jc w:val="both"/>
      </w:pPr>
    </w:p>
    <w:p w:rsidR="0000334C" w:rsidRPr="008E58AB" w:rsidRDefault="009B754B" w:rsidP="00D87BF4">
      <w:pPr>
        <w:jc w:val="both"/>
      </w:pPr>
      <w:r w:rsidRPr="008E58AB">
        <w:t xml:space="preserve">Finansų skyriaus vedėja                               </w:t>
      </w:r>
      <w:r w:rsidR="00D87BF4" w:rsidRPr="008E58AB">
        <w:tab/>
      </w:r>
      <w:r w:rsidR="00D87BF4" w:rsidRPr="008E58AB">
        <w:tab/>
      </w:r>
      <w:r w:rsidRPr="008E58AB">
        <w:t xml:space="preserve">               Reda </w:t>
      </w:r>
      <w:proofErr w:type="spellStart"/>
      <w:r w:rsidRPr="008E58AB">
        <w:t>Dūdienė</w:t>
      </w:r>
      <w:proofErr w:type="spellEnd"/>
    </w:p>
    <w:sectPr w:rsidR="0000334C" w:rsidRPr="008E58AB" w:rsidSect="008E58AB">
      <w:headerReference w:type="default" r:id="rId9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A98" w:rsidRDefault="009A1A98" w:rsidP="00D87BF4">
      <w:r>
        <w:separator/>
      </w:r>
    </w:p>
  </w:endnote>
  <w:endnote w:type="continuationSeparator" w:id="0">
    <w:p w:rsidR="009A1A98" w:rsidRDefault="009A1A98" w:rsidP="00D87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A98" w:rsidRDefault="009A1A98" w:rsidP="00D87BF4">
      <w:r>
        <w:separator/>
      </w:r>
    </w:p>
  </w:footnote>
  <w:footnote w:type="continuationSeparator" w:id="0">
    <w:p w:rsidR="009A1A98" w:rsidRDefault="009A1A98" w:rsidP="00D87B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BF4" w:rsidRDefault="00D87BF4">
    <w:pPr>
      <w:pStyle w:val="Antrats"/>
    </w:pPr>
    <w:r>
      <w:tab/>
    </w:r>
    <w:r>
      <w:tab/>
      <w:t>Projektas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13DCB"/>
    <w:multiLevelType w:val="hybridMultilevel"/>
    <w:tmpl w:val="012C50E0"/>
    <w:lvl w:ilvl="0" w:tplc="F384D8C0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9213FE8"/>
    <w:multiLevelType w:val="hybridMultilevel"/>
    <w:tmpl w:val="5F70D130"/>
    <w:lvl w:ilvl="0" w:tplc="CD48ECE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80" w:hanging="360"/>
      </w:pPr>
    </w:lvl>
    <w:lvl w:ilvl="2" w:tplc="0427001B" w:tentative="1">
      <w:start w:val="1"/>
      <w:numFmt w:val="lowerRoman"/>
      <w:lvlText w:val="%3."/>
      <w:lvlJc w:val="right"/>
      <w:pPr>
        <w:ind w:left="2400" w:hanging="180"/>
      </w:pPr>
    </w:lvl>
    <w:lvl w:ilvl="3" w:tplc="0427000F" w:tentative="1">
      <w:start w:val="1"/>
      <w:numFmt w:val="decimal"/>
      <w:lvlText w:val="%4."/>
      <w:lvlJc w:val="left"/>
      <w:pPr>
        <w:ind w:left="3120" w:hanging="360"/>
      </w:pPr>
    </w:lvl>
    <w:lvl w:ilvl="4" w:tplc="04270019" w:tentative="1">
      <w:start w:val="1"/>
      <w:numFmt w:val="lowerLetter"/>
      <w:lvlText w:val="%5."/>
      <w:lvlJc w:val="left"/>
      <w:pPr>
        <w:ind w:left="3840" w:hanging="360"/>
      </w:pPr>
    </w:lvl>
    <w:lvl w:ilvl="5" w:tplc="0427001B" w:tentative="1">
      <w:start w:val="1"/>
      <w:numFmt w:val="lowerRoman"/>
      <w:lvlText w:val="%6."/>
      <w:lvlJc w:val="right"/>
      <w:pPr>
        <w:ind w:left="4560" w:hanging="180"/>
      </w:pPr>
    </w:lvl>
    <w:lvl w:ilvl="6" w:tplc="0427000F" w:tentative="1">
      <w:start w:val="1"/>
      <w:numFmt w:val="decimal"/>
      <w:lvlText w:val="%7."/>
      <w:lvlJc w:val="left"/>
      <w:pPr>
        <w:ind w:left="5280" w:hanging="360"/>
      </w:pPr>
    </w:lvl>
    <w:lvl w:ilvl="7" w:tplc="04270019" w:tentative="1">
      <w:start w:val="1"/>
      <w:numFmt w:val="lowerLetter"/>
      <w:lvlText w:val="%8."/>
      <w:lvlJc w:val="left"/>
      <w:pPr>
        <w:ind w:left="6000" w:hanging="360"/>
      </w:pPr>
    </w:lvl>
    <w:lvl w:ilvl="8" w:tplc="0427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68A66BBE"/>
    <w:multiLevelType w:val="hybridMultilevel"/>
    <w:tmpl w:val="8E20C860"/>
    <w:lvl w:ilvl="0" w:tplc="A700147E">
      <w:start w:val="2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7563269C"/>
    <w:multiLevelType w:val="hybridMultilevel"/>
    <w:tmpl w:val="C08E8C74"/>
    <w:lvl w:ilvl="0" w:tplc="0268894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4F0"/>
    <w:rsid w:val="0000334C"/>
    <w:rsid w:val="00006FA5"/>
    <w:rsid w:val="00022E98"/>
    <w:rsid w:val="000404F0"/>
    <w:rsid w:val="00087144"/>
    <w:rsid w:val="000B26F0"/>
    <w:rsid w:val="0010587B"/>
    <w:rsid w:val="001067C7"/>
    <w:rsid w:val="00120579"/>
    <w:rsid w:val="00122AC8"/>
    <w:rsid w:val="001271E5"/>
    <w:rsid w:val="001B0F3B"/>
    <w:rsid w:val="00253338"/>
    <w:rsid w:val="002A393F"/>
    <w:rsid w:val="002C5546"/>
    <w:rsid w:val="002D6EAD"/>
    <w:rsid w:val="00334A4D"/>
    <w:rsid w:val="00360ED8"/>
    <w:rsid w:val="00364CE1"/>
    <w:rsid w:val="00381252"/>
    <w:rsid w:val="00382811"/>
    <w:rsid w:val="003D670A"/>
    <w:rsid w:val="003D6F2D"/>
    <w:rsid w:val="003F6236"/>
    <w:rsid w:val="00400893"/>
    <w:rsid w:val="004028B9"/>
    <w:rsid w:val="00436366"/>
    <w:rsid w:val="00437E83"/>
    <w:rsid w:val="004507CB"/>
    <w:rsid w:val="00453623"/>
    <w:rsid w:val="004D00A4"/>
    <w:rsid w:val="0050156F"/>
    <w:rsid w:val="00504809"/>
    <w:rsid w:val="005075B9"/>
    <w:rsid w:val="005260A0"/>
    <w:rsid w:val="00594F3F"/>
    <w:rsid w:val="005A7346"/>
    <w:rsid w:val="005C2F59"/>
    <w:rsid w:val="005E50AE"/>
    <w:rsid w:val="005E7AE6"/>
    <w:rsid w:val="00607C1E"/>
    <w:rsid w:val="006349FD"/>
    <w:rsid w:val="00657546"/>
    <w:rsid w:val="00673DB1"/>
    <w:rsid w:val="00712AD9"/>
    <w:rsid w:val="00754D2C"/>
    <w:rsid w:val="00755D94"/>
    <w:rsid w:val="007A637C"/>
    <w:rsid w:val="007A6C23"/>
    <w:rsid w:val="007F6378"/>
    <w:rsid w:val="008169A6"/>
    <w:rsid w:val="00835A84"/>
    <w:rsid w:val="00860400"/>
    <w:rsid w:val="008726DC"/>
    <w:rsid w:val="00882C3A"/>
    <w:rsid w:val="008C17AB"/>
    <w:rsid w:val="008E58AB"/>
    <w:rsid w:val="009A1A98"/>
    <w:rsid w:val="009B754B"/>
    <w:rsid w:val="009F5BD5"/>
    <w:rsid w:val="00A54B30"/>
    <w:rsid w:val="00A733D5"/>
    <w:rsid w:val="00A75CB7"/>
    <w:rsid w:val="00A974CF"/>
    <w:rsid w:val="00AA4BDC"/>
    <w:rsid w:val="00AC4442"/>
    <w:rsid w:val="00AF455B"/>
    <w:rsid w:val="00B044A3"/>
    <w:rsid w:val="00B206B8"/>
    <w:rsid w:val="00B63244"/>
    <w:rsid w:val="00BA2C88"/>
    <w:rsid w:val="00BA77BD"/>
    <w:rsid w:val="00BC3D8D"/>
    <w:rsid w:val="00C0238F"/>
    <w:rsid w:val="00C647CA"/>
    <w:rsid w:val="00C666CF"/>
    <w:rsid w:val="00C82A70"/>
    <w:rsid w:val="00C8462D"/>
    <w:rsid w:val="00C90DA3"/>
    <w:rsid w:val="00CA3EF3"/>
    <w:rsid w:val="00CA4258"/>
    <w:rsid w:val="00CC5F50"/>
    <w:rsid w:val="00CD5EE2"/>
    <w:rsid w:val="00CF703A"/>
    <w:rsid w:val="00D41B0F"/>
    <w:rsid w:val="00D43093"/>
    <w:rsid w:val="00D87BF4"/>
    <w:rsid w:val="00DC2C1F"/>
    <w:rsid w:val="00DE0241"/>
    <w:rsid w:val="00DE2171"/>
    <w:rsid w:val="00DF3A5F"/>
    <w:rsid w:val="00DF4A32"/>
    <w:rsid w:val="00DF75E8"/>
    <w:rsid w:val="00E43126"/>
    <w:rsid w:val="00E52222"/>
    <w:rsid w:val="00E55F57"/>
    <w:rsid w:val="00E71A8C"/>
    <w:rsid w:val="00E876B0"/>
    <w:rsid w:val="00EB3732"/>
    <w:rsid w:val="00F112AA"/>
    <w:rsid w:val="00F17877"/>
    <w:rsid w:val="00F47C02"/>
    <w:rsid w:val="00F87BAA"/>
    <w:rsid w:val="00FA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0404F0"/>
    <w:rPr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0404F0"/>
    <w:pPr>
      <w:overflowPunct w:val="0"/>
      <w:autoSpaceDE w:val="0"/>
      <w:autoSpaceDN w:val="0"/>
      <w:adjustRightInd w:val="0"/>
      <w:jc w:val="both"/>
    </w:pPr>
    <w:rPr>
      <w:bCs/>
      <w:szCs w:val="20"/>
      <w:lang w:eastAsia="x-none"/>
    </w:rPr>
  </w:style>
  <w:style w:type="character" w:customStyle="1" w:styleId="PagrindinistekstasDiagrama">
    <w:name w:val="Pagrindinis tekstas Diagrama"/>
    <w:link w:val="Pagrindinistekstas"/>
    <w:rsid w:val="000404F0"/>
    <w:rPr>
      <w:bCs/>
      <w:sz w:val="24"/>
      <w:lang w:val="lt-LT" w:eastAsia="x-none" w:bidi="ar-SA"/>
    </w:rPr>
  </w:style>
  <w:style w:type="paragraph" w:styleId="Antrats">
    <w:name w:val="header"/>
    <w:basedOn w:val="prastasis"/>
    <w:link w:val="AntratsDiagrama"/>
    <w:rsid w:val="00D87BF4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rsid w:val="00D87BF4"/>
    <w:rPr>
      <w:sz w:val="24"/>
      <w:szCs w:val="24"/>
    </w:rPr>
  </w:style>
  <w:style w:type="paragraph" w:styleId="Porat">
    <w:name w:val="footer"/>
    <w:basedOn w:val="prastasis"/>
    <w:link w:val="PoratDiagrama"/>
    <w:rsid w:val="00D87BF4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D87BF4"/>
    <w:rPr>
      <w:sz w:val="24"/>
      <w:szCs w:val="24"/>
    </w:rPr>
  </w:style>
  <w:style w:type="paragraph" w:styleId="Debesliotekstas">
    <w:name w:val="Balloon Text"/>
    <w:basedOn w:val="prastasis"/>
    <w:link w:val="DebesliotekstasDiagrama"/>
    <w:rsid w:val="00EB373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EB3732"/>
    <w:rPr>
      <w:rFonts w:ascii="Tahoma" w:hAnsi="Tahoma" w:cs="Tahoma"/>
      <w:sz w:val="16"/>
      <w:szCs w:val="16"/>
      <w:lang w:val="lt-LT" w:eastAsia="lt-LT"/>
    </w:rPr>
  </w:style>
  <w:style w:type="paragraph" w:styleId="Antrinispavadinimas">
    <w:name w:val="Subtitle"/>
    <w:basedOn w:val="prastasis"/>
    <w:next w:val="prastasis"/>
    <w:link w:val="AntrinispavadinimasDiagrama"/>
    <w:qFormat/>
    <w:rsid w:val="00EB373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ntrinispavadinimasDiagrama">
    <w:name w:val="Antrinis pavadinimas Diagrama"/>
    <w:basedOn w:val="Numatytasispastraiposriftas"/>
    <w:link w:val="Antrinispavadinimas"/>
    <w:rsid w:val="00EB37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lt-LT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0404F0"/>
    <w:rPr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0404F0"/>
    <w:pPr>
      <w:overflowPunct w:val="0"/>
      <w:autoSpaceDE w:val="0"/>
      <w:autoSpaceDN w:val="0"/>
      <w:adjustRightInd w:val="0"/>
      <w:jc w:val="both"/>
    </w:pPr>
    <w:rPr>
      <w:bCs/>
      <w:szCs w:val="20"/>
      <w:lang w:eastAsia="x-none"/>
    </w:rPr>
  </w:style>
  <w:style w:type="character" w:customStyle="1" w:styleId="PagrindinistekstasDiagrama">
    <w:name w:val="Pagrindinis tekstas Diagrama"/>
    <w:link w:val="Pagrindinistekstas"/>
    <w:rsid w:val="000404F0"/>
    <w:rPr>
      <w:bCs/>
      <w:sz w:val="24"/>
      <w:lang w:val="lt-LT" w:eastAsia="x-none" w:bidi="ar-SA"/>
    </w:rPr>
  </w:style>
  <w:style w:type="paragraph" w:styleId="Antrats">
    <w:name w:val="header"/>
    <w:basedOn w:val="prastasis"/>
    <w:link w:val="AntratsDiagrama"/>
    <w:rsid w:val="00D87BF4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rsid w:val="00D87BF4"/>
    <w:rPr>
      <w:sz w:val="24"/>
      <w:szCs w:val="24"/>
    </w:rPr>
  </w:style>
  <w:style w:type="paragraph" w:styleId="Porat">
    <w:name w:val="footer"/>
    <w:basedOn w:val="prastasis"/>
    <w:link w:val="PoratDiagrama"/>
    <w:rsid w:val="00D87BF4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D87BF4"/>
    <w:rPr>
      <w:sz w:val="24"/>
      <w:szCs w:val="24"/>
    </w:rPr>
  </w:style>
  <w:style w:type="paragraph" w:styleId="Debesliotekstas">
    <w:name w:val="Balloon Text"/>
    <w:basedOn w:val="prastasis"/>
    <w:link w:val="DebesliotekstasDiagrama"/>
    <w:rsid w:val="00EB373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EB3732"/>
    <w:rPr>
      <w:rFonts w:ascii="Tahoma" w:hAnsi="Tahoma" w:cs="Tahoma"/>
      <w:sz w:val="16"/>
      <w:szCs w:val="16"/>
      <w:lang w:val="lt-LT" w:eastAsia="lt-LT"/>
    </w:rPr>
  </w:style>
  <w:style w:type="paragraph" w:styleId="Antrinispavadinimas">
    <w:name w:val="Subtitle"/>
    <w:basedOn w:val="prastasis"/>
    <w:next w:val="prastasis"/>
    <w:link w:val="AntrinispavadinimasDiagrama"/>
    <w:qFormat/>
    <w:rsid w:val="00EB373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ntrinispavadinimasDiagrama">
    <w:name w:val="Antrinis pavadinimas Diagrama"/>
    <w:basedOn w:val="Numatytasispastraiposriftas"/>
    <w:link w:val="Antrinispavadinimas"/>
    <w:rsid w:val="00EB37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0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2040</Words>
  <Characters>1164</Characters>
  <Application>Microsoft Office Word</Application>
  <DocSecurity>0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ROKIŠKIO RAJONO SAVIVALDYBĖS TARYBA</vt:lpstr>
      <vt:lpstr>              ROKIŠKIO RAJONO SAVIVALDYBĖS TARYBA</vt:lpstr>
    </vt:vector>
  </TitlesOfParts>
  <Company>Microsoft</Company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ROKIŠKIO RAJONO SAVIVALDYBĖS TARYBA</dc:title>
  <dc:creator>Reda Dudienė</dc:creator>
  <cp:lastModifiedBy>Reda Dudienė</cp:lastModifiedBy>
  <cp:revision>2</cp:revision>
  <cp:lastPrinted>2020-05-15T06:26:00Z</cp:lastPrinted>
  <dcterms:created xsi:type="dcterms:W3CDTF">2020-05-27T10:36:00Z</dcterms:created>
  <dcterms:modified xsi:type="dcterms:W3CDTF">2020-05-27T10:36:00Z</dcterms:modified>
</cp:coreProperties>
</file>